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sz w:val="32"/>
          <w:szCs w:val="32"/>
        </w:rPr>
      </w:pPr>
      <w:r>
        <w:rPr>
          <w:rFonts w:hint="eastAsia" w:ascii="黑体" w:hAnsi="黑体" w:eastAsia="黑体" w:cs="黑体"/>
          <w:bCs/>
          <w:sz w:val="32"/>
          <w:szCs w:val="32"/>
        </w:rPr>
        <w:t>附件2</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］1号）要求，现需该居民提供无犯罪纪录证明，请你单位协助予以开具。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3"/>
        <w:tblW w:w="8296" w:type="dxa"/>
        <w:tblInd w:w="0" w:type="dxa"/>
        <w:tblLayout w:type="fixed"/>
        <w:tblCellMar>
          <w:top w:w="0" w:type="dxa"/>
          <w:left w:w="108" w:type="dxa"/>
          <w:bottom w:w="0" w:type="dxa"/>
          <w:right w:w="108" w:type="dxa"/>
        </w:tblCellMar>
      </w:tblPr>
      <w:tblGrid>
        <w:gridCol w:w="3119"/>
        <w:gridCol w:w="5177"/>
      </w:tblGrid>
      <w:tr>
        <w:tblPrEx>
          <w:tblLayout w:type="fixed"/>
          <w:tblCellMar>
            <w:top w:w="0" w:type="dxa"/>
            <w:left w:w="108" w:type="dxa"/>
            <w:bottom w:w="0" w:type="dxa"/>
            <w:right w:w="108" w:type="dxa"/>
          </w:tblCellMar>
        </w:tblPrEx>
        <w:tc>
          <w:tcPr>
            <w:tcW w:w="3119" w:type="dxa"/>
            <w:vAlign w:val="top"/>
          </w:tcPr>
          <w:p>
            <w:pPr>
              <w:rPr>
                <w:rFonts w:ascii="Times" w:hAnsi="Times"/>
                <w:sz w:val="28"/>
                <w:szCs w:val="28"/>
                <w:lang w:eastAsia="zh-HK"/>
              </w:rPr>
            </w:pPr>
          </w:p>
        </w:tc>
        <w:tc>
          <w:tcPr>
            <w:tcW w:w="5177" w:type="dxa"/>
            <w:vAlign w:val="top"/>
          </w:tcPr>
          <w:p>
            <w:pPr>
              <w:spacing w:line="480" w:lineRule="exact"/>
              <w:ind w:firstLine="1400" w:firstLineChars="500"/>
              <w:rPr>
                <w:rFonts w:ascii="Times" w:hAnsi="Times"/>
                <w:sz w:val="28"/>
                <w:szCs w:val="28"/>
              </w:rPr>
            </w:pPr>
            <w:r>
              <w:rPr>
                <w:rFonts w:hint="eastAsia" w:ascii="Times" w:hAnsi="Times"/>
                <w:sz w:val="28"/>
                <w:szCs w:val="28"/>
              </w:rPr>
              <w:t>单位名称</w:t>
            </w:r>
          </w:p>
          <w:p>
            <w:pPr>
              <w:spacing w:line="480" w:lineRule="exact"/>
              <w:ind w:firstLine="1400" w:firstLineChars="500"/>
              <w:rPr>
                <w:rFonts w:ascii="Times" w:hAnsi="Times"/>
                <w:sz w:val="28"/>
                <w:szCs w:val="28"/>
              </w:rPr>
            </w:pPr>
            <w:r>
              <w:rPr>
                <w:rFonts w:hint="eastAsia" w:ascii="Times" w:hAnsi="Times"/>
                <w:sz w:val="28"/>
                <w:szCs w:val="28"/>
              </w:rPr>
              <w:t>单位盖章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p/>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Times">
    <w:altName w:val="Times New Roman"/>
    <w:panose1 w:val="00000000000000000000"/>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6A7FC8"/>
    <w:rsid w:val="796A7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普宁市教育局</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2021-04-07T00:54:00Z</dcterms:created>
  <dc:creator>Administrator</dc:creator>
  <cp:lastModifiedBy>Administrator</cp:lastModifiedBy>
  <dcterms:modified xsi:type="dcterms:W3CDTF">2021-04-07T00:55:22Z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