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BE92A">
      <w:pPr>
        <w:pStyle w:val="2"/>
        <w:widowControl/>
        <w:wordWrap w:val="0"/>
        <w:spacing w:beforeAutospacing="0" w:afterAutospacing="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附件：</w:t>
      </w:r>
    </w:p>
    <w:p w14:paraId="35DF83E6">
      <w:pPr>
        <w:pStyle w:val="2"/>
        <w:widowControl/>
        <w:wordWrap w:val="0"/>
        <w:spacing w:beforeAutospacing="0" w:afterAutospacing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报价单</w:t>
      </w:r>
    </w:p>
    <w:p w14:paraId="197B6E5E">
      <w:pPr>
        <w:pStyle w:val="2"/>
        <w:widowControl/>
        <w:wordWrap w:val="0"/>
        <w:spacing w:beforeAutospacing="0" w:afterAutospacing="0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32395BE7">
      <w:pPr>
        <w:pStyle w:val="2"/>
        <w:widowControl/>
        <w:wordWrap w:val="0"/>
        <w:spacing w:beforeAutospacing="0" w:afterAutospacing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普宁市供销合作社联合社：</w:t>
      </w:r>
    </w:p>
    <w:p w14:paraId="0FD0D4D4">
      <w:pPr>
        <w:pStyle w:val="2"/>
        <w:widowControl/>
        <w:wordWrap w:val="0"/>
        <w:spacing w:beforeAutospacing="0" w:afterAutospacing="0"/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关于本次公开遴选第三方监测、验收评价机构，我公司已经认真阅读了贵单位的遴选公告，决定参加报价，报价如下：</w:t>
      </w:r>
    </w:p>
    <w:tbl>
      <w:tblPr>
        <w:tblStyle w:val="4"/>
        <w:tblW w:w="9504" w:type="dxa"/>
        <w:tblInd w:w="-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4991"/>
        <w:gridCol w:w="3000"/>
      </w:tblGrid>
      <w:tr w14:paraId="4196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</w:tcPr>
          <w:p w14:paraId="10F861FE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7991" w:type="dxa"/>
            <w:gridSpan w:val="2"/>
          </w:tcPr>
          <w:p w14:paraId="3DDA7814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BC44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4" w:type="dxa"/>
            <w:gridSpan w:val="2"/>
          </w:tcPr>
          <w:p w14:paraId="091EDF98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000" w:type="dxa"/>
          </w:tcPr>
          <w:p w14:paraId="4CF0DC0A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报价金额（万元）</w:t>
            </w:r>
          </w:p>
        </w:tc>
      </w:tr>
      <w:tr w14:paraId="5A951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04" w:type="dxa"/>
            <w:gridSpan w:val="2"/>
            <w:vAlign w:val="top"/>
          </w:tcPr>
          <w:p w14:paraId="0D759924">
            <w:pPr>
              <w:pStyle w:val="2"/>
              <w:widowControl/>
              <w:wordWrap w:val="0"/>
              <w:spacing w:beforeAutospacing="0" w:afterAutospacing="0"/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普宁市2023年度中央财政资金农业社会化服务项目验收考评</w:t>
            </w:r>
          </w:p>
        </w:tc>
        <w:tc>
          <w:tcPr>
            <w:tcW w:w="3000" w:type="dxa"/>
            <w:vAlign w:val="top"/>
          </w:tcPr>
          <w:p w14:paraId="5EA24EBA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DD86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04" w:type="dxa"/>
            <w:gridSpan w:val="2"/>
            <w:vAlign w:val="top"/>
          </w:tcPr>
          <w:p w14:paraId="00E85F54">
            <w:pPr>
              <w:pStyle w:val="2"/>
              <w:widowControl/>
              <w:wordWrap w:val="0"/>
              <w:spacing w:beforeAutospacing="0" w:afterAutospacing="0"/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普宁市2024年度中央财政资金农业社会化服务项目验收考评</w:t>
            </w:r>
          </w:p>
        </w:tc>
        <w:tc>
          <w:tcPr>
            <w:tcW w:w="3000" w:type="dxa"/>
            <w:vAlign w:val="top"/>
          </w:tcPr>
          <w:p w14:paraId="5A200B2E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3C8D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04" w:type="dxa"/>
            <w:gridSpan w:val="2"/>
            <w:vAlign w:val="top"/>
          </w:tcPr>
          <w:p w14:paraId="6364DAB3">
            <w:pPr>
              <w:pStyle w:val="2"/>
              <w:widowControl/>
              <w:wordWrap w:val="0"/>
              <w:spacing w:beforeAutospacing="0" w:afterAutospacing="0"/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普宁市2024年度省供销社农业面源污染防控示范体系项目第三方监测评价</w:t>
            </w:r>
          </w:p>
        </w:tc>
        <w:tc>
          <w:tcPr>
            <w:tcW w:w="3000" w:type="dxa"/>
            <w:vAlign w:val="top"/>
          </w:tcPr>
          <w:p w14:paraId="64BCA546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AC8A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4" w:type="dxa"/>
            <w:gridSpan w:val="2"/>
          </w:tcPr>
          <w:p w14:paraId="1AE5F4B3">
            <w:pPr>
              <w:pStyle w:val="2"/>
              <w:widowControl/>
              <w:wordWrap w:val="0"/>
              <w:spacing w:beforeAutospacing="0" w:afterAutospacing="0"/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三个项目合计报价金额</w:t>
            </w:r>
          </w:p>
        </w:tc>
        <w:tc>
          <w:tcPr>
            <w:tcW w:w="3000" w:type="dxa"/>
          </w:tcPr>
          <w:p w14:paraId="0119DA20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F4ADEFD">
      <w:pPr>
        <w:pStyle w:val="2"/>
        <w:widowControl/>
        <w:wordWrap w:val="0"/>
        <w:spacing w:beforeAutospacing="0" w:afterAutospacing="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1F69304">
      <w:pPr>
        <w:pStyle w:val="2"/>
        <w:widowControl/>
        <w:wordWrap w:val="0"/>
        <w:spacing w:beforeAutospacing="0" w:afterAutospacing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公司名称（盖章）：</w:t>
      </w:r>
    </w:p>
    <w:p w14:paraId="104DDF7A">
      <w:pPr>
        <w:pStyle w:val="2"/>
        <w:widowControl/>
        <w:wordWrap w:val="0"/>
        <w:spacing w:beforeAutospacing="0" w:afterAutospacing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法定代表人或授权委托人（签名）：</w:t>
      </w:r>
    </w:p>
    <w:p w14:paraId="04EBCB2E">
      <w:pPr>
        <w:pStyle w:val="2"/>
        <w:widowControl/>
        <w:wordWrap w:val="0"/>
        <w:spacing w:beforeAutospacing="0" w:afterAutospacing="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日期：</w:t>
      </w:r>
    </w:p>
    <w:p w14:paraId="21ED1FA1">
      <w:pPr>
        <w:rPr>
          <w:rFonts w:hint="eastAsia" w:ascii="仿宋" w:hAnsi="仿宋" w:eastAsia="仿宋" w:cs="仿宋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1C25CB"/>
    <w:rsid w:val="216C3063"/>
    <w:rsid w:val="74D2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214</Characters>
  <Lines>0</Lines>
  <Paragraphs>0</Paragraphs>
  <TotalTime>14</TotalTime>
  <ScaleCrop>false</ScaleCrop>
  <LinksUpToDate>false</LinksUpToDate>
  <CharactersWithSpaces>214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2024-11-22T02:16:00Z</dcterms:created>
  <dc:creator>zspc2</dc:creator>
  <cp:lastModifiedBy>Administrator</cp:lastModifiedBy>
  <dcterms:modified xsi:type="dcterms:W3CDTF">2024-11-26T07:47:21Z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C91698986C3045CDBCA1E7F7E693BA8A_13</vt:lpwstr>
  </property>
</Properties>
</file>